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63" w:rsidRPr="00FA04E6" w:rsidRDefault="00BA6663" w:rsidP="00EC7AE8">
      <w:pPr>
        <w:spacing w:after="0" w:line="240" w:lineRule="auto"/>
        <w:ind w:right="-6"/>
        <w:jc w:val="both"/>
        <w:rPr>
          <w:rFonts w:ascii="Times New Roman" w:hAnsi="Times New Roman"/>
          <w:color w:val="2B2B2B"/>
          <w:lang w:eastAsia="ru-RU"/>
        </w:rPr>
      </w:pPr>
      <w:r w:rsidRPr="00FA04E6">
        <w:rPr>
          <w:rFonts w:ascii="Times New Roman" w:hAnsi="Times New Roman"/>
          <w:b/>
          <w:color w:val="2B2B2B"/>
          <w:spacing w:val="1"/>
          <w:bdr w:val="none" w:sz="0" w:space="0" w:color="auto" w:frame="1"/>
          <w:lang w:eastAsia="ru-RU"/>
        </w:rPr>
        <w:t>9 декабря во всем мире отмечается Международный день борьбы с коррупцией.</w:t>
      </w:r>
      <w:r w:rsidRPr="00FA04E6">
        <w:rPr>
          <w:rFonts w:ascii="Times New Roman" w:hAnsi="Times New Roman"/>
          <w:color w:val="2B2B2B"/>
          <w:spacing w:val="1"/>
          <w:bdr w:val="none" w:sz="0" w:space="0" w:color="auto" w:frame="1"/>
          <w:lang w:eastAsia="ru-RU"/>
        </w:rPr>
        <w:t xml:space="preserve"> В этот день в 2003 году была открыта для подписания Конвенция ООН против коррупции.</w:t>
      </w:r>
    </w:p>
    <w:p w:rsidR="00BA6663" w:rsidRDefault="00BA6663" w:rsidP="00EC7AE8">
      <w:pPr>
        <w:spacing w:after="0" w:line="240" w:lineRule="auto"/>
        <w:ind w:right="-6"/>
        <w:jc w:val="both"/>
        <w:rPr>
          <w:rFonts w:ascii="Times New Roman" w:hAnsi="Times New Roman"/>
          <w:color w:val="2B2B2B"/>
          <w:spacing w:val="1"/>
          <w:bdr w:val="none" w:sz="0" w:space="0" w:color="auto" w:frame="1"/>
          <w:lang w:eastAsia="ru-RU"/>
        </w:rPr>
      </w:pPr>
      <w:r w:rsidRPr="00FA04E6">
        <w:rPr>
          <w:rFonts w:ascii="Times New Roman" w:hAnsi="Times New Roman"/>
          <w:color w:val="2B2B2B"/>
          <w:spacing w:val="1"/>
          <w:bdr w:val="none" w:sz="0" w:space="0" w:color="auto" w:frame="1"/>
          <w:lang w:eastAsia="ru-RU"/>
        </w:rPr>
        <w:t xml:space="preserve">Документ обязывает государства объявить уголовными преступлениями взятки, хищение бюджетных средств и отмывание коррупционных доходов. </w:t>
      </w:r>
    </w:p>
    <w:p w:rsidR="00BA6663" w:rsidRPr="00FA04E6" w:rsidRDefault="00BA6663" w:rsidP="00EC7AE8">
      <w:pPr>
        <w:spacing w:after="0" w:line="240" w:lineRule="auto"/>
        <w:ind w:right="-6"/>
        <w:jc w:val="both"/>
        <w:rPr>
          <w:rFonts w:ascii="Times New Roman" w:hAnsi="Times New Roman"/>
          <w:color w:val="2B2B2B"/>
          <w:lang w:eastAsia="ru-RU"/>
        </w:rPr>
      </w:pPr>
      <w:r w:rsidRPr="00FA04E6">
        <w:rPr>
          <w:rFonts w:ascii="Times New Roman" w:hAnsi="Times New Roman"/>
          <w:color w:val="2B2B2B"/>
          <w:spacing w:val="1"/>
          <w:bdr w:val="none" w:sz="0" w:space="0" w:color="auto" w:frame="1"/>
          <w:lang w:eastAsia="ru-RU"/>
        </w:rPr>
        <w:t>Россия подписала эту Конвенцию в числе первых.</w:t>
      </w:r>
    </w:p>
    <w:p w:rsidR="00BA6663" w:rsidRDefault="00BA6663" w:rsidP="00EA0BE9">
      <w:pPr>
        <w:pStyle w:val="a7"/>
        <w:jc w:val="both"/>
        <w:rPr>
          <w:rFonts w:ascii="Times New Roman" w:hAnsi="Times New Roman"/>
          <w:b/>
        </w:rPr>
      </w:pPr>
    </w:p>
    <w:p w:rsidR="00BA6663" w:rsidRPr="00091788" w:rsidRDefault="00BA6663" w:rsidP="00EC7AE8">
      <w:pPr>
        <w:spacing w:after="0" w:line="240" w:lineRule="auto"/>
        <w:jc w:val="both"/>
        <w:rPr>
          <w:rFonts w:ascii="Times New Roman" w:hAnsi="Times New Roman"/>
        </w:rPr>
      </w:pPr>
      <w:r w:rsidRPr="00091788">
        <w:rPr>
          <w:rFonts w:ascii="Times New Roman" w:hAnsi="Times New Roman"/>
          <w:b/>
        </w:rPr>
        <w:t>Коррупция</w:t>
      </w:r>
      <w:r w:rsidRPr="00091788">
        <w:rPr>
          <w:rFonts w:ascii="Times New Roman" w:hAnsi="Times New Roman"/>
        </w:rPr>
        <w:t xml:space="preserve">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BA6663" w:rsidRPr="00091788" w:rsidRDefault="00BA6663" w:rsidP="00F14088">
      <w:pPr>
        <w:shd w:val="clear" w:color="auto" w:fill="FFFFFF"/>
        <w:spacing w:after="0" w:line="240" w:lineRule="auto"/>
        <w:jc w:val="both"/>
        <w:rPr>
          <w:rFonts w:ascii="Times New Roman" w:hAnsi="Times New Roman"/>
          <w:color w:val="000000"/>
        </w:rPr>
      </w:pPr>
    </w:p>
    <w:p w:rsidR="00BA6663" w:rsidRPr="00091788" w:rsidRDefault="00BA6663" w:rsidP="00F14088">
      <w:pPr>
        <w:shd w:val="clear" w:color="auto" w:fill="FFFFFF"/>
        <w:spacing w:after="0" w:line="240" w:lineRule="auto"/>
        <w:jc w:val="both"/>
        <w:rPr>
          <w:rFonts w:ascii="Times New Roman" w:hAnsi="Times New Roman"/>
          <w:b/>
          <w:color w:val="000000"/>
        </w:rPr>
      </w:pPr>
      <w:r w:rsidRPr="00091788">
        <w:rPr>
          <w:rFonts w:ascii="Times New Roman" w:hAnsi="Times New Roman"/>
          <w:b/>
          <w:color w:val="000000"/>
        </w:rPr>
        <w:t>Коррупция – социально-историческое явление</w:t>
      </w:r>
    </w:p>
    <w:p w:rsidR="00BA6663" w:rsidRPr="00091788" w:rsidRDefault="00BA6663" w:rsidP="00F14088">
      <w:pPr>
        <w:shd w:val="clear" w:color="auto" w:fill="FFFFFF"/>
        <w:spacing w:after="0" w:line="240" w:lineRule="auto"/>
        <w:jc w:val="both"/>
        <w:rPr>
          <w:rFonts w:ascii="Times New Roman" w:hAnsi="Times New Roman"/>
          <w:color w:val="000000"/>
        </w:rPr>
      </w:pPr>
    </w:p>
    <w:p w:rsidR="00BA6663" w:rsidRPr="00091788" w:rsidRDefault="00BA6663"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Мздоимство упоминается в русских летописях XIII в. </w:t>
      </w:r>
    </w:p>
    <w:p w:rsidR="00BA6663" w:rsidRPr="00091788" w:rsidRDefault="00BA6663"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Первое законодательное ограничение коррупционных действий принадлежит Ивану III. </w:t>
      </w:r>
    </w:p>
    <w:p w:rsidR="00BA6663" w:rsidRPr="00091788" w:rsidRDefault="00BA6663"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Иван Грозный впервые ввел смертную казнь в качестве наказания за чрезмерность во взятках. </w:t>
      </w:r>
    </w:p>
    <w:p w:rsidR="00BA6663" w:rsidRPr="00091788" w:rsidRDefault="00BA6663" w:rsidP="00DC0E61">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Соляной бунт – единственный народный бунт антикоррупционной направленности. Он произошел в Москве в </w:t>
      </w:r>
      <w:smartTag w:uri="urn:schemas-microsoft-com:office:smarttags" w:element="metricconverter">
        <w:smartTagPr>
          <w:attr w:name="ProductID" w:val="1648 г"/>
        </w:smartTagPr>
        <w:r w:rsidRPr="00091788">
          <w:rPr>
            <w:rFonts w:ascii="Times New Roman" w:hAnsi="Times New Roman"/>
            <w:color w:val="000000"/>
          </w:rPr>
          <w:t>1648 г</w:t>
        </w:r>
      </w:smartTag>
      <w:r w:rsidRPr="00091788">
        <w:rPr>
          <w:rFonts w:ascii="Times New Roman" w:hAnsi="Times New Roman"/>
          <w:color w:val="000000"/>
        </w:rPr>
        <w:t>. Царем были отданы на растерзание толпе глава Земского при</w:t>
      </w:r>
      <w:r w:rsidRPr="00091788">
        <w:rPr>
          <w:rFonts w:ascii="Times New Roman" w:hAnsi="Times New Roman"/>
          <w:color w:val="000000"/>
        </w:rPr>
        <w:lastRenderedPageBreak/>
        <w:t xml:space="preserve">каза   Плещеев и глава Пушкарского </w:t>
      </w:r>
      <w:proofErr w:type="gramStart"/>
      <w:r w:rsidRPr="00091788">
        <w:rPr>
          <w:rFonts w:ascii="Times New Roman" w:hAnsi="Times New Roman"/>
          <w:color w:val="000000"/>
        </w:rPr>
        <w:t xml:space="preserve">приказа  </w:t>
      </w:r>
      <w:proofErr w:type="spellStart"/>
      <w:r w:rsidRPr="00091788">
        <w:rPr>
          <w:rFonts w:ascii="Times New Roman" w:hAnsi="Times New Roman"/>
          <w:color w:val="000000"/>
        </w:rPr>
        <w:t>Траханиотов</w:t>
      </w:r>
      <w:proofErr w:type="spellEnd"/>
      <w:proofErr w:type="gramEnd"/>
      <w:r w:rsidRPr="00091788">
        <w:rPr>
          <w:rFonts w:ascii="Times New Roman" w:hAnsi="Times New Roman"/>
          <w:color w:val="000000"/>
        </w:rPr>
        <w:t>.</w:t>
      </w:r>
    </w:p>
    <w:p w:rsidR="00BA6663" w:rsidRPr="00091788" w:rsidRDefault="00BA6663"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при Петре Великом: после многолетнего следствия был изобличен в коррупции и повешен сибирский губернатор Гагарин. А через три года, четвертовали за взяточничество </w:t>
      </w:r>
      <w:proofErr w:type="spellStart"/>
      <w:r w:rsidRPr="00091788">
        <w:rPr>
          <w:rFonts w:ascii="Times New Roman" w:hAnsi="Times New Roman"/>
          <w:color w:val="000000"/>
        </w:rPr>
        <w:t>обер</w:t>
      </w:r>
      <w:proofErr w:type="spellEnd"/>
      <w:r w:rsidRPr="00091788">
        <w:rPr>
          <w:rFonts w:ascii="Times New Roman" w:hAnsi="Times New Roman"/>
          <w:color w:val="000000"/>
        </w:rPr>
        <w:t>-фискала Нестерова - того, кто изобличил Гагарина.</w:t>
      </w:r>
    </w:p>
    <w:p w:rsidR="00BA6663" w:rsidRPr="00091788" w:rsidRDefault="00BA6663"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Елизаветинский канцлер Бестужев-Рюмин получал за службу российской империи 7000 тысяч рублей в год, а за услуги британской короне (в качестве "агента влияния") –        12000 в той же валюте.</w:t>
      </w:r>
    </w:p>
    <w:p w:rsidR="00BA6663" w:rsidRPr="00091788" w:rsidRDefault="00BA6663"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При Советской власти</w:t>
      </w:r>
    </w:p>
    <w:p w:rsidR="00BA6663" w:rsidRPr="00091788" w:rsidRDefault="00BA6663"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1.</w:t>
      </w:r>
      <w:r w:rsidRPr="00091788">
        <w:rPr>
          <w:rFonts w:ascii="Times New Roman" w:hAnsi="Times New Roman"/>
          <w:color w:val="000000"/>
        </w:rPr>
        <w:t xml:space="preserve"> не признавали слово "коррупция", позволив ввести его в употребление лишь в конце 1980-х годов. ("взяточничество", "злоупотребление служебным положением", "попустительство”)</w:t>
      </w:r>
    </w:p>
    <w:p w:rsidR="00BA6663" w:rsidRPr="00091788" w:rsidRDefault="00BA6663"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2. </w:t>
      </w:r>
      <w:r w:rsidRPr="00091788">
        <w:rPr>
          <w:rFonts w:ascii="Times New Roman" w:hAnsi="Times New Roman"/>
          <w:color w:val="000000"/>
        </w:rPr>
        <w:t>причины – недостатки в работе партийных, профсоюзных и государственных органов.</w:t>
      </w:r>
    </w:p>
    <w:p w:rsidR="00BA6663" w:rsidRPr="00091788" w:rsidRDefault="00BA6663"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3. </w:t>
      </w:r>
      <w:r w:rsidRPr="00091788">
        <w:rPr>
          <w:rFonts w:ascii="Times New Roman" w:hAnsi="Times New Roman"/>
          <w:color w:val="000000"/>
        </w:rPr>
        <w:t>неприкосновенны высшие советские и партийные работники</w:t>
      </w:r>
    </w:p>
    <w:p w:rsidR="00BA6663" w:rsidRPr="00091788" w:rsidRDefault="00BA6663"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4. </w:t>
      </w:r>
      <w:r w:rsidRPr="00091788">
        <w:rPr>
          <w:rFonts w:ascii="Times New Roman" w:hAnsi="Times New Roman"/>
          <w:color w:val="000000"/>
        </w:rPr>
        <w:t xml:space="preserve">весь послевоенный период, рост коррупции на фоне ослабления государственной машины. </w:t>
      </w:r>
    </w:p>
    <w:p w:rsidR="00BA6663" w:rsidRPr="00091788" w:rsidRDefault="00BA6663" w:rsidP="00DC0E61">
      <w:pPr>
        <w:shd w:val="clear" w:color="auto" w:fill="FFFFFF"/>
        <w:spacing w:after="0" w:line="240" w:lineRule="auto"/>
        <w:jc w:val="both"/>
        <w:rPr>
          <w:rFonts w:ascii="Times New Roman" w:hAnsi="Times New Roman"/>
          <w:color w:val="000000"/>
        </w:rPr>
      </w:pPr>
    </w:p>
    <w:p w:rsidR="00BA6663" w:rsidRPr="00504530" w:rsidRDefault="00BA6663" w:rsidP="00EC7AE8">
      <w:pPr>
        <w:shd w:val="clear" w:color="auto" w:fill="FFFFFF"/>
        <w:spacing w:after="103" w:line="206" w:lineRule="atLeast"/>
        <w:rPr>
          <w:rFonts w:ascii="Times New Roman" w:hAnsi="Times New Roman"/>
          <w:lang w:eastAsia="ru-RU"/>
        </w:rPr>
      </w:pPr>
      <w:r w:rsidRPr="00EC7AE8">
        <w:rPr>
          <w:rFonts w:ascii="Times New Roman" w:hAnsi="Times New Roman"/>
          <w:lang w:eastAsia="ru-RU"/>
        </w:rPr>
        <w:t>Формы</w:t>
      </w:r>
      <w:r w:rsidRPr="00504530">
        <w:rPr>
          <w:rFonts w:ascii="Times New Roman" w:hAnsi="Times New Roman"/>
          <w:lang w:eastAsia="ru-RU"/>
        </w:rPr>
        <w:t xml:space="preserve"> коррупции:</w:t>
      </w:r>
    </w:p>
    <w:p w:rsidR="00BA6663" w:rsidRPr="00504530" w:rsidRDefault="00BA6663" w:rsidP="00EC7AE8">
      <w:pPr>
        <w:shd w:val="clear" w:color="auto" w:fill="FFFFFF"/>
        <w:spacing w:after="103" w:line="206" w:lineRule="atLeast"/>
        <w:rPr>
          <w:rFonts w:ascii="Times New Roman" w:hAnsi="Times New Roman"/>
          <w:lang w:eastAsia="ru-RU"/>
        </w:rPr>
      </w:pPr>
      <w:r w:rsidRPr="00504530">
        <w:rPr>
          <w:rFonts w:ascii="Times New Roman" w:hAnsi="Times New Roman"/>
          <w:lang w:eastAsia="ru-RU"/>
        </w:rPr>
        <w:t>- Взятка</w:t>
      </w:r>
    </w:p>
    <w:p w:rsidR="00BA6663" w:rsidRPr="00504530" w:rsidRDefault="00BA6663" w:rsidP="00EC7AE8">
      <w:pPr>
        <w:shd w:val="clear" w:color="auto" w:fill="FFFFFF"/>
        <w:spacing w:after="103" w:line="206" w:lineRule="atLeast"/>
        <w:rPr>
          <w:rFonts w:ascii="Times New Roman" w:hAnsi="Times New Roman"/>
          <w:lang w:eastAsia="ru-RU"/>
        </w:rPr>
      </w:pPr>
      <w:r w:rsidRPr="00504530">
        <w:rPr>
          <w:rFonts w:ascii="Times New Roman" w:hAnsi="Times New Roman"/>
          <w:lang w:eastAsia="ru-RU"/>
        </w:rPr>
        <w:t>- Растрата</w:t>
      </w:r>
    </w:p>
    <w:p w:rsidR="00BA6663" w:rsidRPr="00504530" w:rsidRDefault="00BA6663" w:rsidP="00EC7AE8">
      <w:pPr>
        <w:shd w:val="clear" w:color="auto" w:fill="FFFFFF"/>
        <w:spacing w:after="103" w:line="206" w:lineRule="atLeast"/>
        <w:rPr>
          <w:rFonts w:ascii="Times New Roman" w:hAnsi="Times New Roman"/>
          <w:lang w:eastAsia="ru-RU"/>
        </w:rPr>
      </w:pPr>
      <w:r w:rsidRPr="00504530">
        <w:rPr>
          <w:rFonts w:ascii="Times New Roman" w:hAnsi="Times New Roman"/>
          <w:lang w:eastAsia="ru-RU"/>
        </w:rPr>
        <w:t>- Мошенничество</w:t>
      </w:r>
    </w:p>
    <w:p w:rsidR="00BA6663" w:rsidRPr="00504530" w:rsidRDefault="00BA6663" w:rsidP="00EC7AE8">
      <w:pPr>
        <w:shd w:val="clear" w:color="auto" w:fill="FFFFFF"/>
        <w:spacing w:after="103" w:line="206" w:lineRule="atLeast"/>
        <w:rPr>
          <w:rFonts w:ascii="Times New Roman" w:hAnsi="Times New Roman"/>
          <w:lang w:eastAsia="ru-RU"/>
        </w:rPr>
      </w:pPr>
      <w:r w:rsidRPr="00504530">
        <w:rPr>
          <w:rFonts w:ascii="Times New Roman" w:hAnsi="Times New Roman"/>
          <w:lang w:eastAsia="ru-RU"/>
        </w:rPr>
        <w:t>- Вымогательство</w:t>
      </w:r>
    </w:p>
    <w:p w:rsidR="00BA6663" w:rsidRPr="00504530" w:rsidRDefault="00BA6663" w:rsidP="00EC7AE8">
      <w:pPr>
        <w:shd w:val="clear" w:color="auto" w:fill="FFFFFF"/>
        <w:spacing w:after="103" w:line="206" w:lineRule="atLeast"/>
        <w:rPr>
          <w:rFonts w:ascii="Times New Roman" w:hAnsi="Times New Roman"/>
          <w:lang w:eastAsia="ru-RU"/>
        </w:rPr>
      </w:pPr>
      <w:r w:rsidRPr="00504530">
        <w:rPr>
          <w:rFonts w:ascii="Times New Roman" w:hAnsi="Times New Roman"/>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BA6663" w:rsidRPr="00504530" w:rsidRDefault="00BA6663" w:rsidP="00EC7AE8">
      <w:pPr>
        <w:shd w:val="clear" w:color="auto" w:fill="FFFFFF"/>
        <w:spacing w:after="103" w:line="206" w:lineRule="atLeast"/>
        <w:rPr>
          <w:rFonts w:ascii="Times New Roman" w:hAnsi="Times New Roman"/>
          <w:lang w:eastAsia="ru-RU"/>
        </w:rPr>
      </w:pPr>
      <w:r w:rsidRPr="00504530">
        <w:rPr>
          <w:rFonts w:ascii="Times New Roman" w:hAnsi="Times New Roman"/>
          <w:lang w:eastAsia="ru-RU"/>
        </w:rPr>
        <w:lastRenderedPageBreak/>
        <w:t>- Злоупотребление должностными полномочиями</w:t>
      </w:r>
    </w:p>
    <w:p w:rsidR="00BA6663" w:rsidRPr="00042DD2" w:rsidRDefault="00BA6663" w:rsidP="00042DD2">
      <w:pPr>
        <w:pStyle w:val="a8"/>
        <w:shd w:val="clear" w:color="auto" w:fill="FFFFFF"/>
        <w:spacing w:before="0" w:beforeAutospacing="0" w:after="109" w:afterAutospacing="0" w:line="217" w:lineRule="atLeast"/>
        <w:jc w:val="both"/>
        <w:rPr>
          <w:i/>
          <w:sz w:val="22"/>
          <w:szCs w:val="22"/>
        </w:rPr>
      </w:pPr>
      <w:r w:rsidRPr="00042DD2">
        <w:rPr>
          <w:i/>
          <w:sz w:val="22"/>
          <w:szCs w:val="22"/>
        </w:rPr>
        <w:t>Многие сравнивают коррупцию с болячкой. У каждой болячки есть свои причины, которые нужно лечить. Каковы же причины коррупции?</w:t>
      </w:r>
    </w:p>
    <w:p w:rsidR="00BA6663" w:rsidRPr="00EC7AE8" w:rsidRDefault="00BA6663" w:rsidP="00EC7AE8">
      <w:pPr>
        <w:pStyle w:val="a8"/>
        <w:shd w:val="clear" w:color="auto" w:fill="FFFFFF"/>
        <w:spacing w:before="0" w:beforeAutospacing="0" w:after="109" w:afterAutospacing="0" w:line="217" w:lineRule="atLeast"/>
        <w:rPr>
          <w:b/>
          <w:sz w:val="22"/>
          <w:szCs w:val="22"/>
        </w:rPr>
      </w:pPr>
      <w:r w:rsidRPr="00EC7AE8">
        <w:rPr>
          <w:b/>
          <w:sz w:val="22"/>
          <w:szCs w:val="22"/>
        </w:rPr>
        <w:t>Причины коррупции:</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Низкая заработная плата государственных служащих</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Незнание законов</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Желание легкой наживы</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Частая сменяемость лиц на различных должностях</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Нестабильность в стране</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Коррупция как привычка</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Низкий уровень жизни населения</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Слабая развитость государственных институтов</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Безработица</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Неразвитость институтов гражданского общества</w:t>
      </w:r>
    </w:p>
    <w:p w:rsidR="00BA6663" w:rsidRPr="00EC7AE8" w:rsidRDefault="00BA6663" w:rsidP="00042DD2">
      <w:pPr>
        <w:pStyle w:val="a8"/>
        <w:shd w:val="clear" w:color="auto" w:fill="FFFFFF"/>
        <w:spacing w:before="0" w:beforeAutospacing="0" w:after="109" w:afterAutospacing="0" w:line="217" w:lineRule="atLeast"/>
        <w:jc w:val="both"/>
        <w:rPr>
          <w:sz w:val="22"/>
          <w:szCs w:val="22"/>
        </w:rPr>
      </w:pPr>
      <w:r w:rsidRPr="00EC7AE8">
        <w:rPr>
          <w:sz w:val="22"/>
          <w:szCs w:val="22"/>
        </w:rPr>
        <w:t>В зависимости от сферы деятельности коррупция проявляется в следующих формах:</w:t>
      </w:r>
    </w:p>
    <w:p w:rsidR="00BA6663" w:rsidRPr="00EC7AE8" w:rsidRDefault="00BA6663"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в сфере государственного управления</w:t>
      </w:r>
      <w:r w:rsidRPr="00EC7AE8">
        <w:rPr>
          <w:rStyle w:val="apple-converted-space"/>
          <w:sz w:val="22"/>
          <w:szCs w:val="22"/>
        </w:rPr>
        <w:t> </w:t>
      </w:r>
      <w:r w:rsidRPr="00EC7AE8">
        <w:rPr>
          <w:sz w:val="22"/>
          <w:szCs w:val="22"/>
        </w:rPr>
        <w:t>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BA6663" w:rsidRPr="00EC7AE8" w:rsidRDefault="00BA6663"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Парламентская коррупция</w:t>
      </w:r>
      <w:r w:rsidRPr="00EC7AE8">
        <w:rPr>
          <w:rStyle w:val="apple-converted-space"/>
          <w:b/>
          <w:i/>
          <w:iCs/>
          <w:sz w:val="22"/>
          <w:szCs w:val="22"/>
        </w:rPr>
        <w:t> </w:t>
      </w:r>
      <w:r w:rsidRPr="00EC7AE8">
        <w:rPr>
          <w:sz w:val="22"/>
          <w:szCs w:val="22"/>
        </w:rPr>
        <w:t>выражается в покупке голосов избирателей вовремя выборов.</w:t>
      </w:r>
    </w:p>
    <w:p w:rsidR="00BA6663" w:rsidRPr="00EC7AE8" w:rsidRDefault="00BA6663"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lastRenderedPageBreak/>
        <w:t>Деловая коррупция</w:t>
      </w:r>
      <w:r w:rsidRPr="00EC7AE8">
        <w:rPr>
          <w:sz w:val="22"/>
          <w:szCs w:val="22"/>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BA6663" w:rsidRPr="00EC7AE8" w:rsidRDefault="00BA6663"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на предприятиях</w:t>
      </w:r>
      <w:r w:rsidRPr="00EC7AE8">
        <w:rPr>
          <w:rStyle w:val="apple-converted-space"/>
          <w:i/>
          <w:iCs/>
          <w:sz w:val="22"/>
          <w:szCs w:val="22"/>
        </w:rPr>
        <w:t> </w:t>
      </w:r>
      <w:r w:rsidRPr="00EC7AE8">
        <w:rPr>
          <w:sz w:val="22"/>
          <w:szCs w:val="22"/>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b/>
          <w:i/>
          <w:iCs/>
          <w:sz w:val="22"/>
          <w:szCs w:val="22"/>
        </w:rPr>
        <w:t>Бытовая коррупция</w:t>
      </w:r>
      <w:r w:rsidRPr="00EC7AE8">
        <w:rPr>
          <w:sz w:val="22"/>
          <w:szCs w:val="22"/>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Pr="00EC7AE8" w:rsidRDefault="00BA6663" w:rsidP="00EC7AE8">
      <w:pPr>
        <w:pStyle w:val="a8"/>
        <w:shd w:val="clear" w:color="auto" w:fill="FFFFFF"/>
        <w:spacing w:before="0" w:beforeAutospacing="0" w:after="109" w:afterAutospacing="0" w:line="217" w:lineRule="atLeast"/>
        <w:rPr>
          <w:b/>
          <w:sz w:val="22"/>
          <w:szCs w:val="22"/>
        </w:rPr>
      </w:pPr>
      <w:r w:rsidRPr="00EC7AE8">
        <w:rPr>
          <w:b/>
          <w:sz w:val="22"/>
          <w:szCs w:val="22"/>
        </w:rPr>
        <w:t>Основные признаки коррупционного действия:</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Обоюдное согласие участников действия.</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Наличие взаимных обязательств.</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Получение определенных выгод и преимуществ обеими сторонами.</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Принимаемое решение нарушает закон или противоречит моральным нормам.</w:t>
      </w:r>
    </w:p>
    <w:p w:rsidR="00BA6663" w:rsidRPr="00EC7AE8"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Сознательное подчинение общих интересов личной выгоде.</w:t>
      </w:r>
    </w:p>
    <w:p w:rsidR="00BA6663" w:rsidRDefault="00BA6663" w:rsidP="00EC7AE8">
      <w:pPr>
        <w:pStyle w:val="a8"/>
        <w:shd w:val="clear" w:color="auto" w:fill="FFFFFF"/>
        <w:spacing w:before="0" w:beforeAutospacing="0" w:after="109" w:afterAutospacing="0" w:line="217" w:lineRule="atLeast"/>
        <w:rPr>
          <w:sz w:val="22"/>
          <w:szCs w:val="22"/>
        </w:rPr>
      </w:pPr>
      <w:r w:rsidRPr="00EC7AE8">
        <w:rPr>
          <w:sz w:val="22"/>
          <w:szCs w:val="22"/>
        </w:rPr>
        <w:t>- Обе стороны стремятся скрыть свои действия.</w:t>
      </w:r>
    </w:p>
    <w:p w:rsidR="00BA6663" w:rsidRPr="00C96C72" w:rsidRDefault="00BA6663" w:rsidP="00C96C72">
      <w:pPr>
        <w:pStyle w:val="a8"/>
        <w:shd w:val="clear" w:color="auto" w:fill="FFFFFF"/>
        <w:spacing w:before="0" w:beforeAutospacing="0" w:after="109" w:afterAutospacing="0" w:line="217" w:lineRule="atLeast"/>
        <w:jc w:val="both"/>
        <w:rPr>
          <w:sz w:val="22"/>
          <w:szCs w:val="22"/>
        </w:rPr>
      </w:pPr>
      <w:r w:rsidRPr="00C96C72">
        <w:rPr>
          <w:b/>
          <w:sz w:val="22"/>
          <w:szCs w:val="22"/>
        </w:rPr>
        <w:t>Коррупция</w:t>
      </w:r>
      <w:r w:rsidRPr="00C96C72">
        <w:rPr>
          <w:sz w:val="22"/>
          <w:szCs w:val="22"/>
        </w:rPr>
        <w:t xml:space="preserve">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w:t>
      </w:r>
      <w:r w:rsidRPr="00C96C72">
        <w:rPr>
          <w:sz w:val="22"/>
          <w:szCs w:val="22"/>
        </w:rPr>
        <w:lastRenderedPageBreak/>
        <w:t>необходимо бороться с мошенничеством, подкупом, вымогательством, взятками в современном обществе?</w:t>
      </w:r>
    </w:p>
    <w:p w:rsidR="00BA6663" w:rsidRPr="00C96C72" w:rsidRDefault="00BA6663" w:rsidP="00C96C72">
      <w:pPr>
        <w:pStyle w:val="a8"/>
        <w:shd w:val="clear" w:color="auto" w:fill="FFFFFF"/>
        <w:spacing w:before="0" w:beforeAutospacing="0" w:after="109" w:afterAutospacing="0" w:line="217" w:lineRule="atLeast"/>
        <w:jc w:val="both"/>
        <w:rPr>
          <w:sz w:val="22"/>
          <w:szCs w:val="22"/>
        </w:rPr>
      </w:pPr>
      <w:r w:rsidRPr="00C96C72">
        <w:rPr>
          <w:sz w:val="22"/>
          <w:szCs w:val="22"/>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BA6663" w:rsidRPr="00C96C72" w:rsidRDefault="00BA6663" w:rsidP="00C96C72">
      <w:pPr>
        <w:pStyle w:val="a8"/>
        <w:shd w:val="clear" w:color="auto" w:fill="FFFFFF"/>
        <w:spacing w:before="0" w:beforeAutospacing="0" w:after="109" w:afterAutospacing="0" w:line="217" w:lineRule="atLeast"/>
        <w:jc w:val="both"/>
        <w:rPr>
          <w:sz w:val="22"/>
          <w:szCs w:val="22"/>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C0E61">
      <w:pPr>
        <w:shd w:val="clear" w:color="auto" w:fill="FFFFFF"/>
        <w:spacing w:after="0" w:line="240" w:lineRule="auto"/>
        <w:jc w:val="both"/>
        <w:rPr>
          <w:rFonts w:ascii="Times New Roman" w:hAnsi="Times New Roman"/>
          <w:color w:val="000000"/>
          <w:sz w:val="20"/>
          <w:szCs w:val="20"/>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pStyle w:val="Default"/>
        <w:jc w:val="center"/>
        <w:rPr>
          <w:b/>
          <w:bCs/>
          <w:iCs/>
          <w:sz w:val="40"/>
          <w:szCs w:val="40"/>
        </w:rPr>
      </w:pPr>
    </w:p>
    <w:p w:rsidR="00BA6663" w:rsidRDefault="00BA6663" w:rsidP="00D333E6">
      <w:pPr>
        <w:pStyle w:val="Default"/>
        <w:jc w:val="center"/>
        <w:rPr>
          <w:b/>
          <w:bCs/>
          <w:iCs/>
          <w:sz w:val="40"/>
          <w:szCs w:val="40"/>
        </w:rPr>
      </w:pPr>
    </w:p>
    <w:p w:rsidR="00BA6663" w:rsidRDefault="00BA6663" w:rsidP="00D333E6">
      <w:pPr>
        <w:pStyle w:val="Default"/>
        <w:jc w:val="center"/>
        <w:rPr>
          <w:b/>
          <w:bCs/>
          <w:iCs/>
          <w:sz w:val="40"/>
          <w:szCs w:val="40"/>
        </w:rPr>
      </w:pPr>
      <w:r w:rsidRPr="006D46EC">
        <w:rPr>
          <w:b/>
          <w:bCs/>
          <w:iCs/>
          <w:sz w:val="40"/>
          <w:szCs w:val="40"/>
        </w:rPr>
        <w:t>П А М Я Т К А</w:t>
      </w:r>
      <w:r>
        <w:rPr>
          <w:b/>
          <w:bCs/>
          <w:iCs/>
          <w:sz w:val="40"/>
          <w:szCs w:val="40"/>
        </w:rPr>
        <w:t xml:space="preserve"> </w:t>
      </w:r>
    </w:p>
    <w:p w:rsidR="00BA6663" w:rsidRPr="006D46EC" w:rsidRDefault="00BA6663" w:rsidP="00D333E6">
      <w:pPr>
        <w:pStyle w:val="Default"/>
        <w:jc w:val="center"/>
        <w:rPr>
          <w:b/>
          <w:bCs/>
          <w:iCs/>
          <w:sz w:val="40"/>
          <w:szCs w:val="40"/>
        </w:rPr>
      </w:pPr>
      <w:r>
        <w:rPr>
          <w:b/>
          <w:bCs/>
          <w:iCs/>
          <w:sz w:val="40"/>
          <w:szCs w:val="40"/>
        </w:rPr>
        <w:t>для школьников</w:t>
      </w:r>
    </w:p>
    <w:p w:rsidR="00BA6663" w:rsidRPr="00EE5E7F" w:rsidRDefault="00BA6663" w:rsidP="00D333E6">
      <w:pPr>
        <w:pStyle w:val="Default"/>
        <w:jc w:val="center"/>
        <w:rPr>
          <w:b/>
          <w:bCs/>
          <w:iCs/>
          <w:sz w:val="28"/>
          <w:szCs w:val="28"/>
        </w:rPr>
      </w:pPr>
      <w:r w:rsidRPr="00EE5E7F">
        <w:rPr>
          <w:b/>
          <w:bCs/>
          <w:iCs/>
          <w:sz w:val="28"/>
          <w:szCs w:val="28"/>
        </w:rPr>
        <w:t>«</w:t>
      </w:r>
      <w:r>
        <w:rPr>
          <w:b/>
          <w:bCs/>
          <w:iCs/>
          <w:sz w:val="28"/>
          <w:szCs w:val="28"/>
        </w:rPr>
        <w:t>Что такое коррупция?</w:t>
      </w:r>
      <w:r w:rsidRPr="00EE5E7F">
        <w:rPr>
          <w:b/>
          <w:bCs/>
          <w:iCs/>
          <w:sz w:val="28"/>
          <w:szCs w:val="28"/>
        </w:rPr>
        <w:t>»</w:t>
      </w: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7309C7" w:rsidP="00D333E6">
      <w:pPr>
        <w:spacing w:after="0" w:line="240" w:lineRule="auto"/>
        <w:ind w:firstLine="708"/>
        <w:jc w:val="center"/>
        <w:rPr>
          <w:rFonts w:ascii="Times New Roman" w:hAnsi="Times New Roman"/>
        </w:rPr>
      </w:pPr>
      <w:r>
        <w:fldChar w:fldCharType="begin"/>
      </w:r>
      <w:r>
        <w:instrText xml:space="preserve"> </w:instrText>
      </w:r>
      <w:r>
        <w:instrText>INCLUDEPICTURE  "http://mygorod.kz/wp-content/uploads/2015/03/Stop_koryptsia.jpg"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3.75pt">
            <v:imagedata r:id="rId5" r:href="rId6"/>
          </v:shape>
        </w:pict>
      </w:r>
      <w:r>
        <w:fldChar w:fldCharType="end"/>
      </w: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D333E6">
      <w:pPr>
        <w:spacing w:after="0" w:line="240" w:lineRule="auto"/>
        <w:ind w:firstLine="708"/>
        <w:jc w:val="center"/>
        <w:rPr>
          <w:rFonts w:ascii="Times New Roman" w:hAnsi="Times New Roman"/>
        </w:rPr>
      </w:pPr>
    </w:p>
    <w:p w:rsidR="00BA6663" w:rsidRDefault="00BA6663" w:rsidP="007309C7">
      <w:pPr>
        <w:spacing w:after="0" w:line="240" w:lineRule="auto"/>
        <w:rPr>
          <w:rFonts w:ascii="Times New Roman" w:hAnsi="Times New Roman"/>
        </w:rPr>
      </w:pPr>
      <w:bookmarkStart w:id="0" w:name="_GoBack"/>
      <w:bookmarkEnd w:id="0"/>
    </w:p>
    <w:sectPr w:rsidR="00BA6663" w:rsidSect="00447961">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43726"/>
    <w:multiLevelType w:val="hybridMultilevel"/>
    <w:tmpl w:val="C1FEA71E"/>
    <w:lvl w:ilvl="0" w:tplc="9FE805DE">
      <w:start w:val="1"/>
      <w:numFmt w:val="bullet"/>
      <w:lvlText w:val="•"/>
      <w:lvlJc w:val="left"/>
      <w:pPr>
        <w:tabs>
          <w:tab w:val="num" w:pos="720"/>
        </w:tabs>
        <w:ind w:left="720" w:hanging="360"/>
      </w:pPr>
      <w:rPr>
        <w:rFonts w:ascii="Times New Roman" w:hAnsi="Times New Roman" w:hint="default"/>
      </w:rPr>
    </w:lvl>
    <w:lvl w:ilvl="1" w:tplc="65E0BAE0" w:tentative="1">
      <w:start w:val="1"/>
      <w:numFmt w:val="bullet"/>
      <w:lvlText w:val="•"/>
      <w:lvlJc w:val="left"/>
      <w:pPr>
        <w:tabs>
          <w:tab w:val="num" w:pos="1440"/>
        </w:tabs>
        <w:ind w:left="1440" w:hanging="360"/>
      </w:pPr>
      <w:rPr>
        <w:rFonts w:ascii="Times New Roman" w:hAnsi="Times New Roman" w:hint="default"/>
      </w:rPr>
    </w:lvl>
    <w:lvl w:ilvl="2" w:tplc="B0FE797C" w:tentative="1">
      <w:start w:val="1"/>
      <w:numFmt w:val="bullet"/>
      <w:lvlText w:val="•"/>
      <w:lvlJc w:val="left"/>
      <w:pPr>
        <w:tabs>
          <w:tab w:val="num" w:pos="2160"/>
        </w:tabs>
        <w:ind w:left="2160" w:hanging="360"/>
      </w:pPr>
      <w:rPr>
        <w:rFonts w:ascii="Times New Roman" w:hAnsi="Times New Roman" w:hint="default"/>
      </w:rPr>
    </w:lvl>
    <w:lvl w:ilvl="3" w:tplc="F05EEDA8" w:tentative="1">
      <w:start w:val="1"/>
      <w:numFmt w:val="bullet"/>
      <w:lvlText w:val="•"/>
      <w:lvlJc w:val="left"/>
      <w:pPr>
        <w:tabs>
          <w:tab w:val="num" w:pos="2880"/>
        </w:tabs>
        <w:ind w:left="2880" w:hanging="360"/>
      </w:pPr>
      <w:rPr>
        <w:rFonts w:ascii="Times New Roman" w:hAnsi="Times New Roman" w:hint="default"/>
      </w:rPr>
    </w:lvl>
    <w:lvl w:ilvl="4" w:tplc="D00606A6" w:tentative="1">
      <w:start w:val="1"/>
      <w:numFmt w:val="bullet"/>
      <w:lvlText w:val="•"/>
      <w:lvlJc w:val="left"/>
      <w:pPr>
        <w:tabs>
          <w:tab w:val="num" w:pos="3600"/>
        </w:tabs>
        <w:ind w:left="3600" w:hanging="360"/>
      </w:pPr>
      <w:rPr>
        <w:rFonts w:ascii="Times New Roman" w:hAnsi="Times New Roman" w:hint="default"/>
      </w:rPr>
    </w:lvl>
    <w:lvl w:ilvl="5" w:tplc="5EB0DD50" w:tentative="1">
      <w:start w:val="1"/>
      <w:numFmt w:val="bullet"/>
      <w:lvlText w:val="•"/>
      <w:lvlJc w:val="left"/>
      <w:pPr>
        <w:tabs>
          <w:tab w:val="num" w:pos="4320"/>
        </w:tabs>
        <w:ind w:left="4320" w:hanging="360"/>
      </w:pPr>
      <w:rPr>
        <w:rFonts w:ascii="Times New Roman" w:hAnsi="Times New Roman" w:hint="default"/>
      </w:rPr>
    </w:lvl>
    <w:lvl w:ilvl="6" w:tplc="DB5E3EC0" w:tentative="1">
      <w:start w:val="1"/>
      <w:numFmt w:val="bullet"/>
      <w:lvlText w:val="•"/>
      <w:lvlJc w:val="left"/>
      <w:pPr>
        <w:tabs>
          <w:tab w:val="num" w:pos="5040"/>
        </w:tabs>
        <w:ind w:left="5040" w:hanging="360"/>
      </w:pPr>
      <w:rPr>
        <w:rFonts w:ascii="Times New Roman" w:hAnsi="Times New Roman" w:hint="default"/>
      </w:rPr>
    </w:lvl>
    <w:lvl w:ilvl="7" w:tplc="A03812F2" w:tentative="1">
      <w:start w:val="1"/>
      <w:numFmt w:val="bullet"/>
      <w:lvlText w:val="•"/>
      <w:lvlJc w:val="left"/>
      <w:pPr>
        <w:tabs>
          <w:tab w:val="num" w:pos="5760"/>
        </w:tabs>
        <w:ind w:left="5760" w:hanging="360"/>
      </w:pPr>
      <w:rPr>
        <w:rFonts w:ascii="Times New Roman" w:hAnsi="Times New Roman" w:hint="default"/>
      </w:rPr>
    </w:lvl>
    <w:lvl w:ilvl="8" w:tplc="380A59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75E4714"/>
    <w:multiLevelType w:val="hybridMultilevel"/>
    <w:tmpl w:val="38466768"/>
    <w:lvl w:ilvl="0" w:tplc="6AE09EE2">
      <w:start w:val="1"/>
      <w:numFmt w:val="bullet"/>
      <w:lvlText w:val="•"/>
      <w:lvlJc w:val="left"/>
      <w:pPr>
        <w:tabs>
          <w:tab w:val="num" w:pos="720"/>
        </w:tabs>
        <w:ind w:left="720" w:hanging="360"/>
      </w:pPr>
      <w:rPr>
        <w:rFonts w:ascii="Times New Roman" w:hAnsi="Times New Roman" w:hint="default"/>
      </w:rPr>
    </w:lvl>
    <w:lvl w:ilvl="1" w:tplc="AF5842D6" w:tentative="1">
      <w:start w:val="1"/>
      <w:numFmt w:val="bullet"/>
      <w:lvlText w:val="•"/>
      <w:lvlJc w:val="left"/>
      <w:pPr>
        <w:tabs>
          <w:tab w:val="num" w:pos="1440"/>
        </w:tabs>
        <w:ind w:left="1440" w:hanging="360"/>
      </w:pPr>
      <w:rPr>
        <w:rFonts w:ascii="Times New Roman" w:hAnsi="Times New Roman" w:hint="default"/>
      </w:rPr>
    </w:lvl>
    <w:lvl w:ilvl="2" w:tplc="8D4634E4" w:tentative="1">
      <w:start w:val="1"/>
      <w:numFmt w:val="bullet"/>
      <w:lvlText w:val="•"/>
      <w:lvlJc w:val="left"/>
      <w:pPr>
        <w:tabs>
          <w:tab w:val="num" w:pos="2160"/>
        </w:tabs>
        <w:ind w:left="2160" w:hanging="360"/>
      </w:pPr>
      <w:rPr>
        <w:rFonts w:ascii="Times New Roman" w:hAnsi="Times New Roman" w:hint="default"/>
      </w:rPr>
    </w:lvl>
    <w:lvl w:ilvl="3" w:tplc="6B4E21F4" w:tentative="1">
      <w:start w:val="1"/>
      <w:numFmt w:val="bullet"/>
      <w:lvlText w:val="•"/>
      <w:lvlJc w:val="left"/>
      <w:pPr>
        <w:tabs>
          <w:tab w:val="num" w:pos="2880"/>
        </w:tabs>
        <w:ind w:left="2880" w:hanging="360"/>
      </w:pPr>
      <w:rPr>
        <w:rFonts w:ascii="Times New Roman" w:hAnsi="Times New Roman" w:hint="default"/>
      </w:rPr>
    </w:lvl>
    <w:lvl w:ilvl="4" w:tplc="D284B4E8" w:tentative="1">
      <w:start w:val="1"/>
      <w:numFmt w:val="bullet"/>
      <w:lvlText w:val="•"/>
      <w:lvlJc w:val="left"/>
      <w:pPr>
        <w:tabs>
          <w:tab w:val="num" w:pos="3600"/>
        </w:tabs>
        <w:ind w:left="3600" w:hanging="360"/>
      </w:pPr>
      <w:rPr>
        <w:rFonts w:ascii="Times New Roman" w:hAnsi="Times New Roman" w:hint="default"/>
      </w:rPr>
    </w:lvl>
    <w:lvl w:ilvl="5" w:tplc="9C4A49B8" w:tentative="1">
      <w:start w:val="1"/>
      <w:numFmt w:val="bullet"/>
      <w:lvlText w:val="•"/>
      <w:lvlJc w:val="left"/>
      <w:pPr>
        <w:tabs>
          <w:tab w:val="num" w:pos="4320"/>
        </w:tabs>
        <w:ind w:left="4320" w:hanging="360"/>
      </w:pPr>
      <w:rPr>
        <w:rFonts w:ascii="Times New Roman" w:hAnsi="Times New Roman" w:hint="default"/>
      </w:rPr>
    </w:lvl>
    <w:lvl w:ilvl="6" w:tplc="AE9629F8" w:tentative="1">
      <w:start w:val="1"/>
      <w:numFmt w:val="bullet"/>
      <w:lvlText w:val="•"/>
      <w:lvlJc w:val="left"/>
      <w:pPr>
        <w:tabs>
          <w:tab w:val="num" w:pos="5040"/>
        </w:tabs>
        <w:ind w:left="5040" w:hanging="360"/>
      </w:pPr>
      <w:rPr>
        <w:rFonts w:ascii="Times New Roman" w:hAnsi="Times New Roman" w:hint="default"/>
      </w:rPr>
    </w:lvl>
    <w:lvl w:ilvl="7" w:tplc="6E3EDCB6" w:tentative="1">
      <w:start w:val="1"/>
      <w:numFmt w:val="bullet"/>
      <w:lvlText w:val="•"/>
      <w:lvlJc w:val="left"/>
      <w:pPr>
        <w:tabs>
          <w:tab w:val="num" w:pos="5760"/>
        </w:tabs>
        <w:ind w:left="5760" w:hanging="360"/>
      </w:pPr>
      <w:rPr>
        <w:rFonts w:ascii="Times New Roman" w:hAnsi="Times New Roman" w:hint="default"/>
      </w:rPr>
    </w:lvl>
    <w:lvl w:ilvl="8" w:tplc="E9A047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5CFA3DD2"/>
    <w:multiLevelType w:val="hybridMultilevel"/>
    <w:tmpl w:val="4DE481B8"/>
    <w:lvl w:ilvl="0" w:tplc="F7DC5480">
      <w:start w:val="1"/>
      <w:numFmt w:val="bullet"/>
      <w:lvlText w:val="•"/>
      <w:lvlJc w:val="left"/>
      <w:pPr>
        <w:tabs>
          <w:tab w:val="num" w:pos="720"/>
        </w:tabs>
        <w:ind w:left="720" w:hanging="360"/>
      </w:pPr>
      <w:rPr>
        <w:rFonts w:ascii="Times New Roman" w:hAnsi="Times New Roman" w:hint="default"/>
      </w:rPr>
    </w:lvl>
    <w:lvl w:ilvl="1" w:tplc="06147AEE" w:tentative="1">
      <w:start w:val="1"/>
      <w:numFmt w:val="bullet"/>
      <w:lvlText w:val="•"/>
      <w:lvlJc w:val="left"/>
      <w:pPr>
        <w:tabs>
          <w:tab w:val="num" w:pos="1440"/>
        </w:tabs>
        <w:ind w:left="1440" w:hanging="360"/>
      </w:pPr>
      <w:rPr>
        <w:rFonts w:ascii="Times New Roman" w:hAnsi="Times New Roman" w:hint="default"/>
      </w:rPr>
    </w:lvl>
    <w:lvl w:ilvl="2" w:tplc="77CA093C" w:tentative="1">
      <w:start w:val="1"/>
      <w:numFmt w:val="bullet"/>
      <w:lvlText w:val="•"/>
      <w:lvlJc w:val="left"/>
      <w:pPr>
        <w:tabs>
          <w:tab w:val="num" w:pos="2160"/>
        </w:tabs>
        <w:ind w:left="2160" w:hanging="360"/>
      </w:pPr>
      <w:rPr>
        <w:rFonts w:ascii="Times New Roman" w:hAnsi="Times New Roman" w:hint="default"/>
      </w:rPr>
    </w:lvl>
    <w:lvl w:ilvl="3" w:tplc="A2D668F6" w:tentative="1">
      <w:start w:val="1"/>
      <w:numFmt w:val="bullet"/>
      <w:lvlText w:val="•"/>
      <w:lvlJc w:val="left"/>
      <w:pPr>
        <w:tabs>
          <w:tab w:val="num" w:pos="2880"/>
        </w:tabs>
        <w:ind w:left="2880" w:hanging="360"/>
      </w:pPr>
      <w:rPr>
        <w:rFonts w:ascii="Times New Roman" w:hAnsi="Times New Roman" w:hint="default"/>
      </w:rPr>
    </w:lvl>
    <w:lvl w:ilvl="4" w:tplc="0174308A" w:tentative="1">
      <w:start w:val="1"/>
      <w:numFmt w:val="bullet"/>
      <w:lvlText w:val="•"/>
      <w:lvlJc w:val="left"/>
      <w:pPr>
        <w:tabs>
          <w:tab w:val="num" w:pos="3600"/>
        </w:tabs>
        <w:ind w:left="3600" w:hanging="360"/>
      </w:pPr>
      <w:rPr>
        <w:rFonts w:ascii="Times New Roman" w:hAnsi="Times New Roman" w:hint="default"/>
      </w:rPr>
    </w:lvl>
    <w:lvl w:ilvl="5" w:tplc="9690AD64" w:tentative="1">
      <w:start w:val="1"/>
      <w:numFmt w:val="bullet"/>
      <w:lvlText w:val="•"/>
      <w:lvlJc w:val="left"/>
      <w:pPr>
        <w:tabs>
          <w:tab w:val="num" w:pos="4320"/>
        </w:tabs>
        <w:ind w:left="4320" w:hanging="360"/>
      </w:pPr>
      <w:rPr>
        <w:rFonts w:ascii="Times New Roman" w:hAnsi="Times New Roman" w:hint="default"/>
      </w:rPr>
    </w:lvl>
    <w:lvl w:ilvl="6" w:tplc="49A4B15E" w:tentative="1">
      <w:start w:val="1"/>
      <w:numFmt w:val="bullet"/>
      <w:lvlText w:val="•"/>
      <w:lvlJc w:val="left"/>
      <w:pPr>
        <w:tabs>
          <w:tab w:val="num" w:pos="5040"/>
        </w:tabs>
        <w:ind w:left="5040" w:hanging="360"/>
      </w:pPr>
      <w:rPr>
        <w:rFonts w:ascii="Times New Roman" w:hAnsi="Times New Roman" w:hint="default"/>
      </w:rPr>
    </w:lvl>
    <w:lvl w:ilvl="7" w:tplc="1924D3B2" w:tentative="1">
      <w:start w:val="1"/>
      <w:numFmt w:val="bullet"/>
      <w:lvlText w:val="•"/>
      <w:lvlJc w:val="left"/>
      <w:pPr>
        <w:tabs>
          <w:tab w:val="num" w:pos="5760"/>
        </w:tabs>
        <w:ind w:left="5760" w:hanging="360"/>
      </w:pPr>
      <w:rPr>
        <w:rFonts w:ascii="Times New Roman" w:hAnsi="Times New Roman" w:hint="default"/>
      </w:rPr>
    </w:lvl>
    <w:lvl w:ilvl="8" w:tplc="F4D2A53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hyphenationZone w:val="357"/>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961"/>
    <w:rsid w:val="00001090"/>
    <w:rsid w:val="00025F62"/>
    <w:rsid w:val="000369BF"/>
    <w:rsid w:val="00042DD2"/>
    <w:rsid w:val="00080F53"/>
    <w:rsid w:val="00091788"/>
    <w:rsid w:val="00112989"/>
    <w:rsid w:val="001246C9"/>
    <w:rsid w:val="00161F64"/>
    <w:rsid w:val="00191F6E"/>
    <w:rsid w:val="001A3348"/>
    <w:rsid w:val="001E4C44"/>
    <w:rsid w:val="002127B7"/>
    <w:rsid w:val="002F4D89"/>
    <w:rsid w:val="00307F59"/>
    <w:rsid w:val="00331BEE"/>
    <w:rsid w:val="00372B41"/>
    <w:rsid w:val="0040405C"/>
    <w:rsid w:val="00447961"/>
    <w:rsid w:val="00451889"/>
    <w:rsid w:val="00470535"/>
    <w:rsid w:val="004E09FA"/>
    <w:rsid w:val="004E0C20"/>
    <w:rsid w:val="004E18A5"/>
    <w:rsid w:val="004F4E27"/>
    <w:rsid w:val="00504530"/>
    <w:rsid w:val="005A4FD0"/>
    <w:rsid w:val="005C0662"/>
    <w:rsid w:val="005C23BB"/>
    <w:rsid w:val="005C369E"/>
    <w:rsid w:val="005C52E6"/>
    <w:rsid w:val="00631908"/>
    <w:rsid w:val="00650C83"/>
    <w:rsid w:val="00663F05"/>
    <w:rsid w:val="00666F74"/>
    <w:rsid w:val="006C232E"/>
    <w:rsid w:val="006D46EC"/>
    <w:rsid w:val="00706DF9"/>
    <w:rsid w:val="00720D7E"/>
    <w:rsid w:val="007309C7"/>
    <w:rsid w:val="00796C1A"/>
    <w:rsid w:val="007A5A01"/>
    <w:rsid w:val="008C531A"/>
    <w:rsid w:val="008D43F0"/>
    <w:rsid w:val="008E2B7C"/>
    <w:rsid w:val="009109D1"/>
    <w:rsid w:val="0092386B"/>
    <w:rsid w:val="0097120E"/>
    <w:rsid w:val="00986FCB"/>
    <w:rsid w:val="00A04AEB"/>
    <w:rsid w:val="00A65584"/>
    <w:rsid w:val="00A661B3"/>
    <w:rsid w:val="00AF396B"/>
    <w:rsid w:val="00AF5B23"/>
    <w:rsid w:val="00B460F0"/>
    <w:rsid w:val="00B46274"/>
    <w:rsid w:val="00B506B3"/>
    <w:rsid w:val="00BA6663"/>
    <w:rsid w:val="00C566A4"/>
    <w:rsid w:val="00C81D2A"/>
    <w:rsid w:val="00C90948"/>
    <w:rsid w:val="00C96C72"/>
    <w:rsid w:val="00CA61F5"/>
    <w:rsid w:val="00D333E6"/>
    <w:rsid w:val="00D36DF1"/>
    <w:rsid w:val="00DC0E61"/>
    <w:rsid w:val="00DC79B8"/>
    <w:rsid w:val="00DF31C7"/>
    <w:rsid w:val="00DF5FEF"/>
    <w:rsid w:val="00E609C0"/>
    <w:rsid w:val="00E92C3C"/>
    <w:rsid w:val="00EA0BE9"/>
    <w:rsid w:val="00EB2AAB"/>
    <w:rsid w:val="00EC7AE8"/>
    <w:rsid w:val="00EE5E7F"/>
    <w:rsid w:val="00EF3177"/>
    <w:rsid w:val="00F14088"/>
    <w:rsid w:val="00FA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7CF3B39-FC42-4CE9-B4CF-FD5D04B6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9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47961"/>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rsid w:val="00372B4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72B41"/>
    <w:rPr>
      <w:rFonts w:ascii="Tahoma" w:hAnsi="Tahoma" w:cs="Tahoma"/>
      <w:sz w:val="16"/>
      <w:szCs w:val="16"/>
    </w:rPr>
  </w:style>
  <w:style w:type="character" w:styleId="a5">
    <w:name w:val="Strong"/>
    <w:uiPriority w:val="99"/>
    <w:qFormat/>
    <w:locked/>
    <w:rsid w:val="00D333E6"/>
    <w:rPr>
      <w:rFonts w:cs="Times New Roman"/>
      <w:b/>
      <w:bCs/>
    </w:rPr>
  </w:style>
  <w:style w:type="character" w:customStyle="1" w:styleId="apple-converted-space">
    <w:name w:val="apple-converted-space"/>
    <w:uiPriority w:val="99"/>
    <w:rsid w:val="00D333E6"/>
    <w:rPr>
      <w:rFonts w:cs="Times New Roman"/>
    </w:rPr>
  </w:style>
  <w:style w:type="character" w:styleId="a6">
    <w:name w:val="Hyperlink"/>
    <w:uiPriority w:val="99"/>
    <w:semiHidden/>
    <w:rsid w:val="00D333E6"/>
    <w:rPr>
      <w:rFonts w:cs="Times New Roman"/>
      <w:color w:val="0000FF"/>
      <w:u w:val="single"/>
    </w:rPr>
  </w:style>
  <w:style w:type="paragraph" w:styleId="a7">
    <w:name w:val="No Spacing"/>
    <w:uiPriority w:val="99"/>
    <w:qFormat/>
    <w:rsid w:val="00112989"/>
    <w:rPr>
      <w:sz w:val="22"/>
      <w:szCs w:val="22"/>
      <w:lang w:eastAsia="en-US"/>
    </w:rPr>
  </w:style>
  <w:style w:type="paragraph" w:customStyle="1" w:styleId="ConsPlusNormal">
    <w:name w:val="ConsPlusNormal"/>
    <w:uiPriority w:val="99"/>
    <w:rsid w:val="00C566A4"/>
    <w:pPr>
      <w:autoSpaceDE w:val="0"/>
      <w:autoSpaceDN w:val="0"/>
      <w:adjustRightInd w:val="0"/>
    </w:pPr>
    <w:rPr>
      <w:rFonts w:ascii="Times New Roman" w:hAnsi="Times New Roman"/>
      <w:b/>
      <w:bCs/>
      <w:sz w:val="22"/>
      <w:szCs w:val="22"/>
    </w:rPr>
  </w:style>
  <w:style w:type="paragraph" w:styleId="a8">
    <w:name w:val="Normal (Web)"/>
    <w:basedOn w:val="a"/>
    <w:uiPriority w:val="99"/>
    <w:semiHidden/>
    <w:rsid w:val="00EC7A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758615">
      <w:marLeft w:val="0"/>
      <w:marRight w:val="0"/>
      <w:marTop w:val="0"/>
      <w:marBottom w:val="0"/>
      <w:divBdr>
        <w:top w:val="none" w:sz="0" w:space="0" w:color="auto"/>
        <w:left w:val="none" w:sz="0" w:space="0" w:color="auto"/>
        <w:bottom w:val="none" w:sz="0" w:space="0" w:color="auto"/>
        <w:right w:val="none" w:sz="0" w:space="0" w:color="auto"/>
      </w:divBdr>
      <w:divsChild>
        <w:div w:id="923758621">
          <w:marLeft w:val="547"/>
          <w:marRight w:val="0"/>
          <w:marTop w:val="134"/>
          <w:marBottom w:val="0"/>
          <w:divBdr>
            <w:top w:val="none" w:sz="0" w:space="0" w:color="auto"/>
            <w:left w:val="none" w:sz="0" w:space="0" w:color="auto"/>
            <w:bottom w:val="none" w:sz="0" w:space="0" w:color="auto"/>
            <w:right w:val="none" w:sz="0" w:space="0" w:color="auto"/>
          </w:divBdr>
        </w:div>
      </w:divsChild>
    </w:div>
    <w:div w:id="923758616">
      <w:marLeft w:val="0"/>
      <w:marRight w:val="0"/>
      <w:marTop w:val="0"/>
      <w:marBottom w:val="0"/>
      <w:divBdr>
        <w:top w:val="none" w:sz="0" w:space="0" w:color="auto"/>
        <w:left w:val="none" w:sz="0" w:space="0" w:color="auto"/>
        <w:bottom w:val="none" w:sz="0" w:space="0" w:color="auto"/>
        <w:right w:val="none" w:sz="0" w:space="0" w:color="auto"/>
      </w:divBdr>
    </w:div>
    <w:div w:id="923758617">
      <w:marLeft w:val="0"/>
      <w:marRight w:val="0"/>
      <w:marTop w:val="0"/>
      <w:marBottom w:val="0"/>
      <w:divBdr>
        <w:top w:val="none" w:sz="0" w:space="0" w:color="auto"/>
        <w:left w:val="none" w:sz="0" w:space="0" w:color="auto"/>
        <w:bottom w:val="none" w:sz="0" w:space="0" w:color="auto"/>
        <w:right w:val="none" w:sz="0" w:space="0" w:color="auto"/>
      </w:divBdr>
    </w:div>
    <w:div w:id="923758619">
      <w:marLeft w:val="0"/>
      <w:marRight w:val="0"/>
      <w:marTop w:val="0"/>
      <w:marBottom w:val="0"/>
      <w:divBdr>
        <w:top w:val="none" w:sz="0" w:space="0" w:color="auto"/>
        <w:left w:val="none" w:sz="0" w:space="0" w:color="auto"/>
        <w:bottom w:val="none" w:sz="0" w:space="0" w:color="auto"/>
        <w:right w:val="none" w:sz="0" w:space="0" w:color="auto"/>
      </w:divBdr>
    </w:div>
    <w:div w:id="923758622">
      <w:marLeft w:val="0"/>
      <w:marRight w:val="0"/>
      <w:marTop w:val="0"/>
      <w:marBottom w:val="0"/>
      <w:divBdr>
        <w:top w:val="none" w:sz="0" w:space="0" w:color="auto"/>
        <w:left w:val="none" w:sz="0" w:space="0" w:color="auto"/>
        <w:bottom w:val="none" w:sz="0" w:space="0" w:color="auto"/>
        <w:right w:val="none" w:sz="0" w:space="0" w:color="auto"/>
      </w:divBdr>
      <w:divsChild>
        <w:div w:id="923758618">
          <w:marLeft w:val="547"/>
          <w:marRight w:val="0"/>
          <w:marTop w:val="134"/>
          <w:marBottom w:val="0"/>
          <w:divBdr>
            <w:top w:val="none" w:sz="0" w:space="0" w:color="auto"/>
            <w:left w:val="none" w:sz="0" w:space="0" w:color="auto"/>
            <w:bottom w:val="none" w:sz="0" w:space="0" w:color="auto"/>
            <w:right w:val="none" w:sz="0" w:space="0" w:color="auto"/>
          </w:divBdr>
        </w:div>
      </w:divsChild>
    </w:div>
    <w:div w:id="923758625">
      <w:marLeft w:val="0"/>
      <w:marRight w:val="0"/>
      <w:marTop w:val="0"/>
      <w:marBottom w:val="0"/>
      <w:divBdr>
        <w:top w:val="none" w:sz="0" w:space="0" w:color="auto"/>
        <w:left w:val="none" w:sz="0" w:space="0" w:color="auto"/>
        <w:bottom w:val="none" w:sz="0" w:space="0" w:color="auto"/>
        <w:right w:val="none" w:sz="0" w:space="0" w:color="auto"/>
      </w:divBdr>
      <w:divsChild>
        <w:div w:id="923758620">
          <w:marLeft w:val="547"/>
          <w:marRight w:val="0"/>
          <w:marTop w:val="125"/>
          <w:marBottom w:val="0"/>
          <w:divBdr>
            <w:top w:val="none" w:sz="0" w:space="0" w:color="auto"/>
            <w:left w:val="none" w:sz="0" w:space="0" w:color="auto"/>
            <w:bottom w:val="none" w:sz="0" w:space="0" w:color="auto"/>
            <w:right w:val="none" w:sz="0" w:space="0" w:color="auto"/>
          </w:divBdr>
        </w:div>
        <w:div w:id="923758623">
          <w:marLeft w:val="547"/>
          <w:marRight w:val="0"/>
          <w:marTop w:val="125"/>
          <w:marBottom w:val="0"/>
          <w:divBdr>
            <w:top w:val="none" w:sz="0" w:space="0" w:color="auto"/>
            <w:left w:val="none" w:sz="0" w:space="0" w:color="auto"/>
            <w:bottom w:val="none" w:sz="0" w:space="0" w:color="auto"/>
            <w:right w:val="none" w:sz="0" w:space="0" w:color="auto"/>
          </w:divBdr>
        </w:div>
        <w:div w:id="923758624">
          <w:marLeft w:val="547"/>
          <w:marRight w:val="0"/>
          <w:marTop w:val="125"/>
          <w:marBottom w:val="0"/>
          <w:divBdr>
            <w:top w:val="none" w:sz="0" w:space="0" w:color="auto"/>
            <w:left w:val="none" w:sz="0" w:space="0" w:color="auto"/>
            <w:bottom w:val="none" w:sz="0" w:space="0" w:color="auto"/>
            <w:right w:val="none" w:sz="0" w:space="0" w:color="auto"/>
          </w:divBdr>
        </w:div>
      </w:divsChild>
    </w:div>
    <w:div w:id="923758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ygorod.kz/wp-content/uploads/2015/03/Stop_koryptsia.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4716</Characters>
  <Application>Microsoft Office Word</Application>
  <DocSecurity>0</DocSecurity>
  <Lines>39</Lines>
  <Paragraphs>11</Paragraphs>
  <ScaleCrop>false</ScaleCrop>
  <Company>RePack by SPecialiST</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декабря во всем мире отмечается Меж-дународный день борьбы с коррупцией</dc:title>
  <dc:subject/>
  <dc:creator>User</dc:creator>
  <cp:keywords/>
  <dc:description/>
  <cp:lastModifiedBy>Пользователь Windows</cp:lastModifiedBy>
  <cp:revision>4</cp:revision>
  <cp:lastPrinted>2015-09-02T09:14:00Z</cp:lastPrinted>
  <dcterms:created xsi:type="dcterms:W3CDTF">2017-01-24T09:24:00Z</dcterms:created>
  <dcterms:modified xsi:type="dcterms:W3CDTF">2018-02-02T04:07:00Z</dcterms:modified>
</cp:coreProperties>
</file>